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b/>
          <w:sz w:val="28"/>
          <w:szCs w:val="28"/>
          <w:u w:val="single"/>
        </w:rPr>
        <w:t>Трудовое обучение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sz w:val="28"/>
          <w:szCs w:val="28"/>
        </w:rPr>
        <w:t>Всего - 66 часов (по 2 часа в неделю)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b/>
          <w:sz w:val="28"/>
          <w:szCs w:val="28"/>
        </w:rPr>
        <w:t>Учебник «Трудовое обучение» для 1 класса общеобразовательной школы</w:t>
      </w:r>
      <w:r w:rsidRPr="002E4069">
        <w:rPr>
          <w:rFonts w:ascii="Times New Roman" w:hAnsi="Times New Roman" w:cs="Times New Roman"/>
          <w:sz w:val="28"/>
          <w:szCs w:val="28"/>
        </w:rPr>
        <w:t>.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4069">
        <w:rPr>
          <w:rFonts w:ascii="Times New Roman" w:hAnsi="Times New Roman" w:cs="Times New Roman"/>
          <w:b/>
          <w:sz w:val="28"/>
          <w:szCs w:val="28"/>
        </w:rPr>
        <w:t>С.А.Жолдасбеков</w:t>
      </w:r>
      <w:proofErr w:type="spellEnd"/>
      <w:r w:rsidRPr="002E40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E4069">
        <w:rPr>
          <w:rFonts w:ascii="Times New Roman" w:hAnsi="Times New Roman" w:cs="Times New Roman"/>
          <w:b/>
          <w:sz w:val="28"/>
          <w:szCs w:val="28"/>
        </w:rPr>
        <w:t>Н.Б.рахметова</w:t>
      </w:r>
      <w:proofErr w:type="spellEnd"/>
      <w:r w:rsidRPr="002E40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E4069">
        <w:rPr>
          <w:rFonts w:ascii="Times New Roman" w:hAnsi="Times New Roman" w:cs="Times New Roman"/>
          <w:b/>
          <w:sz w:val="28"/>
          <w:szCs w:val="28"/>
        </w:rPr>
        <w:t>М.А.Кубенов</w:t>
      </w:r>
      <w:proofErr w:type="spellEnd"/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4069">
        <w:rPr>
          <w:rFonts w:ascii="Times New Roman" w:hAnsi="Times New Roman" w:cs="Times New Roman"/>
          <w:b/>
          <w:sz w:val="28"/>
          <w:szCs w:val="28"/>
        </w:rPr>
        <w:t>Аматы</w:t>
      </w:r>
      <w:proofErr w:type="spellEnd"/>
      <w:r w:rsidRPr="002E4069">
        <w:rPr>
          <w:rFonts w:ascii="Times New Roman" w:hAnsi="Times New Roman" w:cs="Times New Roman"/>
          <w:b/>
          <w:sz w:val="28"/>
          <w:szCs w:val="28"/>
          <w:lang w:val="kk-KZ"/>
        </w:rPr>
        <w:t>кі</w:t>
      </w:r>
      <w:r w:rsidRPr="002E4069">
        <w:rPr>
          <w:rFonts w:ascii="Times New Roman" w:hAnsi="Times New Roman" w:cs="Times New Roman"/>
          <w:b/>
          <w:sz w:val="28"/>
          <w:szCs w:val="28"/>
        </w:rPr>
        <w:t xml:space="preserve">тап </w:t>
      </w:r>
      <w:proofErr w:type="spellStart"/>
      <w:r w:rsidRPr="002E4069">
        <w:rPr>
          <w:rFonts w:ascii="Times New Roman" w:hAnsi="Times New Roman" w:cs="Times New Roman"/>
          <w:b/>
          <w:sz w:val="28"/>
          <w:szCs w:val="28"/>
        </w:rPr>
        <w:t>баспасы</w:t>
      </w:r>
      <w:proofErr w:type="spellEnd"/>
      <w:r w:rsidRPr="002E4069">
        <w:rPr>
          <w:rFonts w:ascii="Times New Roman" w:hAnsi="Times New Roman" w:cs="Times New Roman"/>
          <w:b/>
          <w:sz w:val="28"/>
          <w:szCs w:val="28"/>
        </w:rPr>
        <w:t xml:space="preserve"> 2012.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4069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2E4069" w:rsidRPr="002E4069" w:rsidRDefault="002E4069" w:rsidP="002E4069">
      <w:pPr>
        <w:tabs>
          <w:tab w:val="left" w:pos="0"/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Pr="002E4069">
        <w:rPr>
          <w:rFonts w:ascii="Times New Roman" w:hAnsi="Times New Roman" w:cs="Times New Roman"/>
          <w:sz w:val="28"/>
          <w:szCs w:val="28"/>
        </w:rPr>
        <w:t>№1080.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b/>
          <w:sz w:val="28"/>
          <w:szCs w:val="28"/>
        </w:rPr>
        <w:t xml:space="preserve">Трудовое обучение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b/>
          <w:i/>
          <w:sz w:val="28"/>
          <w:szCs w:val="28"/>
          <w:lang w:val="kk-KZ"/>
        </w:rPr>
        <w:t>Цель предмета</w:t>
      </w:r>
      <w:r w:rsidRPr="002E4069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069">
        <w:rPr>
          <w:rFonts w:ascii="Times New Roman" w:hAnsi="Times New Roman" w:cs="Times New Roman"/>
          <w:sz w:val="28"/>
          <w:szCs w:val="28"/>
        </w:rPr>
        <w:t>овладение начальными технологическими знаниями, трудовыми умениями и навыками, способами планирования и организации труд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а; </w:t>
      </w:r>
      <w:r w:rsidRPr="002E4069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2E4069">
        <w:rPr>
          <w:rFonts w:ascii="Times New Roman" w:hAnsi="Times New Roman" w:cs="Times New Roman"/>
          <w:sz w:val="28"/>
          <w:szCs w:val="28"/>
        </w:rPr>
        <w:t>сенсорики</w:t>
      </w:r>
      <w:proofErr w:type="spellEnd"/>
      <w:r w:rsidRPr="002E4069">
        <w:rPr>
          <w:rFonts w:ascii="Times New Roman" w:hAnsi="Times New Roman" w:cs="Times New Roman"/>
          <w:sz w:val="28"/>
          <w:szCs w:val="28"/>
        </w:rPr>
        <w:t>, мелкой моторики рук, пространственного воображения, способностей ориентироваться в информации разного вида; освоение знаний о роли трудовой деятельности человека в преобразовании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069">
        <w:rPr>
          <w:rFonts w:ascii="Times New Roman" w:hAnsi="Times New Roman" w:cs="Times New Roman"/>
          <w:sz w:val="28"/>
          <w:szCs w:val="28"/>
        </w:rPr>
        <w:t>окружающего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069">
        <w:rPr>
          <w:rFonts w:ascii="Times New Roman" w:hAnsi="Times New Roman" w:cs="Times New Roman"/>
          <w:sz w:val="28"/>
          <w:szCs w:val="28"/>
        </w:rPr>
        <w:t>мира; воспитание трудолюбия, уважительного отношения к людям и результатам их труда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Задачи предмета: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>формирование основ общетрудовых и специальных умений, навыков, трудовой и экологической культуры;</w:t>
      </w:r>
      <w:r w:rsidRPr="002E4069">
        <w:rPr>
          <w:szCs w:val="28"/>
          <w:lang w:val="ru-RU"/>
        </w:rPr>
        <w:t xml:space="preserve">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 xml:space="preserve">использование знаний и умений, полученных в повседневной жизни и практической деятельности для поиска, воспроизведения, сохранения и применения информации;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 xml:space="preserve">соблюдение правил личной гигиены и правил безопасности труда;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>самостоятельное конструирование различных изделий;</w:t>
      </w:r>
      <w:r w:rsidRPr="002E4069">
        <w:rPr>
          <w:szCs w:val="28"/>
          <w:lang w:val="ru-RU"/>
        </w:rPr>
        <w:t xml:space="preserve">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>развитие творческих способностей, художественного вкуса, творческого воображения, пространственного мышления, эстетического вкуса и конструкторских способностей;</w:t>
      </w:r>
      <w:r w:rsidRPr="002E4069">
        <w:rPr>
          <w:szCs w:val="28"/>
          <w:lang w:val="ru-RU"/>
        </w:rPr>
        <w:t xml:space="preserve"> </w:t>
      </w:r>
    </w:p>
    <w:p w:rsidR="002E4069" w:rsidRPr="002E4069" w:rsidRDefault="002E4069" w:rsidP="002E4069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0" w:lineRule="atLeast"/>
        <w:ind w:left="0" w:firstLine="567"/>
        <w:rPr>
          <w:szCs w:val="28"/>
        </w:rPr>
      </w:pPr>
      <w:r w:rsidRPr="002E4069">
        <w:rPr>
          <w:szCs w:val="28"/>
        </w:rPr>
        <w:t>организация коллективного труда на уроке.</w:t>
      </w:r>
      <w:r w:rsidRPr="002E4069">
        <w:rPr>
          <w:szCs w:val="28"/>
          <w:lang w:val="ru-RU"/>
        </w:rPr>
        <w:t xml:space="preserve">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Особенности предмета</w:t>
      </w:r>
      <w:r w:rsidRPr="002E4069">
        <w:rPr>
          <w:rFonts w:ascii="Times New Roman" w:hAnsi="Times New Roman" w:cs="Times New Roman"/>
          <w:sz w:val="28"/>
          <w:szCs w:val="28"/>
        </w:rPr>
        <w:t xml:space="preserve"> – формирование знаний о взаимосвязи человека и окружающего мира, понятие о роли деятельности человека в развитии общества, основ технологических умений, навыков. Труд является одним из основных факторов, влияющих на развитие личности учащегося (человеческое, умственное, физическое, эстетическое, экономическое). Формируемые навыки обеспечивают активное восприятие и осмысление полученных знаний и умений.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В связи с отсутствием в учебнике для 4-го класса тем «Работа с проволкой», «Изготовление украшений из фольги», «Последовательность изготовления орнамента «Қошқар мүйіз» учитель вправе заменить другими темами в рамках учебной программы.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типовым учебным планом </w:t>
      </w:r>
      <w:r w:rsidRPr="002E4069">
        <w:rPr>
          <w:rFonts w:ascii="Times New Roman" w:hAnsi="Times New Roman" w:cs="Times New Roman"/>
          <w:bCs/>
          <w:sz w:val="28"/>
          <w:szCs w:val="28"/>
          <w:lang w:val="kk-KZ"/>
        </w:rPr>
        <w:t>объем учебной нагрузки по предмету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069">
        <w:rPr>
          <w:rFonts w:ascii="Times New Roman" w:hAnsi="Times New Roman" w:cs="Times New Roman"/>
          <w:sz w:val="28"/>
          <w:szCs w:val="28"/>
        </w:rPr>
        <w:t>«Трудовое обучение»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составляет: </w:t>
      </w:r>
    </w:p>
    <w:p w:rsidR="002E4069" w:rsidRPr="002E4069" w:rsidRDefault="002E4069" w:rsidP="002E4069">
      <w:pPr>
        <w:widowControl w:val="0"/>
        <w:tabs>
          <w:tab w:val="left" w:pos="851"/>
        </w:tabs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2E4069">
        <w:rPr>
          <w:rFonts w:ascii="Times New Roman" w:hAnsi="Times New Roman" w:cs="Times New Roman"/>
          <w:i/>
          <w:sz w:val="28"/>
          <w:szCs w:val="28"/>
          <w:lang w:val="kk-KZ"/>
        </w:rPr>
        <w:t>1</w:t>
      </w:r>
      <w:r w:rsidRPr="002E4069">
        <w:rPr>
          <w:rFonts w:ascii="Times New Roman" w:hAnsi="Times New Roman" w:cs="Times New Roman"/>
          <w:i/>
          <w:sz w:val="28"/>
          <w:szCs w:val="28"/>
        </w:rPr>
        <w:t xml:space="preserve"> класс</w:t>
      </w:r>
      <w:r w:rsidRPr="002E4069">
        <w:rPr>
          <w:rFonts w:ascii="Times New Roman" w:hAnsi="Times New Roman" w:cs="Times New Roman"/>
          <w:sz w:val="28"/>
          <w:szCs w:val="28"/>
        </w:rPr>
        <w:t xml:space="preserve"> – 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E4069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>всего – 66</w:t>
      </w:r>
      <w:r w:rsidRPr="002E4069">
        <w:rPr>
          <w:rFonts w:ascii="Times New Roman" w:hAnsi="Times New Roman" w:cs="Times New Roman"/>
          <w:sz w:val="28"/>
          <w:szCs w:val="28"/>
        </w:rPr>
        <w:t xml:space="preserve"> час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2E4069">
        <w:rPr>
          <w:rFonts w:ascii="Times New Roman" w:hAnsi="Times New Roman" w:cs="Times New Roman"/>
          <w:sz w:val="28"/>
          <w:szCs w:val="28"/>
        </w:rPr>
        <w:t>;</w:t>
      </w: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4069" w:rsidRPr="002E4069" w:rsidRDefault="002E4069" w:rsidP="002E4069">
      <w:pPr>
        <w:widowControl w:val="0"/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2E4069" w:rsidRPr="002E4069" w:rsidRDefault="002E4069" w:rsidP="002E4069">
      <w:pPr>
        <w:widowControl w:val="0"/>
        <w:spacing w:after="0" w:line="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b/>
          <w:sz w:val="28"/>
          <w:szCs w:val="28"/>
          <w:lang w:val="kk-KZ"/>
        </w:rPr>
        <w:t>Базовое содержание учебного предмета для 1 класса</w:t>
      </w:r>
    </w:p>
    <w:p w:rsidR="002E4069" w:rsidRPr="002E4069" w:rsidRDefault="002E4069" w:rsidP="002E4069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Содержание предмета трудового обучения состоит из двух разделов: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1) технический труд. Работа с природными материалами, работа с пластилином, с бумагой и картоном, техническое конструирование, работа с текстильными материалами.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2) художественный труд. Знакомство с искусством создания национальных костюмов и ювелирных изделий.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Раздел «Технический труд» (40 часов).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Работа с природными материалами (10 часов):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Работа с пластилином (10 часов):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Работа с бумагой и картоном (14 часов):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Техническое конструирование (2 часа):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Работа с текстильными материалами (4 часа):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Раздел «Художественный труд» (24 часов).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Национальная одежда (6 часов):</w:t>
      </w:r>
    </w:p>
    <w:p w:rsidR="002E4069" w:rsidRPr="002E4069" w:rsidRDefault="002E4069" w:rsidP="002E406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        Ювелирные изделия (6 часов):</w:t>
      </w:r>
    </w:p>
    <w:p w:rsidR="002E4069" w:rsidRPr="002E4069" w:rsidRDefault="002E4069" w:rsidP="002E406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         Национальные изделия (12 часов):</w:t>
      </w: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Повторение. Организация самостоятельной работы (2 часа).  </w:t>
      </w: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b/>
          <w:sz w:val="28"/>
          <w:szCs w:val="28"/>
          <w:lang w:val="kk-KZ"/>
        </w:rPr>
        <w:t>6. Требования к уровню подготовки учащихся 1 класса</w:t>
      </w:r>
    </w:p>
    <w:p w:rsidR="002E4069" w:rsidRPr="002E4069" w:rsidRDefault="002E4069" w:rsidP="002E4069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E4069" w:rsidRPr="002E4069" w:rsidRDefault="002E4069" w:rsidP="002E4069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55. Предметные результаты. По завершении 1 класса учащиеся должны знать:</w:t>
      </w:r>
    </w:p>
    <w:p w:rsidR="002E4069" w:rsidRPr="002E4069" w:rsidRDefault="002E4069" w:rsidP="002E4069">
      <w:pPr>
        <w:numPr>
          <w:ilvl w:val="0"/>
          <w:numId w:val="2"/>
        </w:numPr>
        <w:tabs>
          <w:tab w:val="clear" w:pos="927"/>
          <w:tab w:val="left" w:pos="851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краткие сведения о казахской национальной одежде и об  украшениях;</w:t>
      </w:r>
    </w:p>
    <w:p w:rsidR="002E4069" w:rsidRPr="002E4069" w:rsidRDefault="002E4069" w:rsidP="002E4069">
      <w:pPr>
        <w:tabs>
          <w:tab w:val="left" w:pos="108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2) названия инструментов для урока труда;</w:t>
      </w:r>
    </w:p>
    <w:p w:rsidR="002E4069" w:rsidRPr="002E4069" w:rsidRDefault="002E4069" w:rsidP="002E4069">
      <w:pPr>
        <w:tabs>
          <w:tab w:val="left" w:pos="108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56. По завершении 1 класса учащиеся должны уметь</w:t>
      </w:r>
      <w:r w:rsidRPr="002E4069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2E4069" w:rsidRPr="002E4069" w:rsidRDefault="002E4069" w:rsidP="002E4069">
      <w:pPr>
        <w:tabs>
          <w:tab w:val="num" w:pos="0"/>
          <w:tab w:val="left" w:pos="108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1) конструировать простейшие изделия из природных материалов;</w:t>
      </w:r>
    </w:p>
    <w:p w:rsidR="002E4069" w:rsidRPr="002E4069" w:rsidRDefault="002E4069" w:rsidP="002E4069">
      <w:pPr>
        <w:tabs>
          <w:tab w:val="num" w:pos="0"/>
          <w:tab w:val="left" w:pos="108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>2) этапы лепки из пластилина различных фигурок.</w:t>
      </w:r>
    </w:p>
    <w:p w:rsidR="002E4069" w:rsidRPr="002E4069" w:rsidRDefault="002E4069" w:rsidP="002E4069">
      <w:pPr>
        <w:tabs>
          <w:tab w:val="num" w:pos="0"/>
          <w:tab w:val="left" w:pos="108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069">
        <w:rPr>
          <w:rFonts w:ascii="Times New Roman" w:hAnsi="Times New Roman" w:cs="Times New Roman"/>
          <w:sz w:val="28"/>
          <w:szCs w:val="28"/>
          <w:lang w:val="kk-KZ"/>
        </w:rPr>
        <w:t xml:space="preserve">3) конструировать различные игрушки, аппликации, поделки из бумаги. </w:t>
      </w:r>
    </w:p>
    <w:p w:rsidR="002E4069" w:rsidRPr="002E4069" w:rsidRDefault="002E4069" w:rsidP="002E406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069">
        <w:rPr>
          <w:rFonts w:ascii="Times New Roman" w:hAnsi="Times New Roman" w:cs="Times New Roman"/>
          <w:b/>
          <w:sz w:val="28"/>
          <w:szCs w:val="28"/>
        </w:rPr>
        <w:t>Тема раздела: Технический труд - 40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8"/>
        <w:gridCol w:w="6660"/>
      </w:tblGrid>
      <w:tr w:rsidR="002E4069" w:rsidRPr="002E4069" w:rsidTr="007F46F2">
        <w:tc>
          <w:tcPr>
            <w:tcW w:w="14508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2E4069" w:rsidRPr="002E4069" w:rsidTr="007F46F2">
        <w:tc>
          <w:tcPr>
            <w:tcW w:w="7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6660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2E4069" w:rsidRPr="002E4069" w:rsidTr="007F46F2">
        <w:tc>
          <w:tcPr>
            <w:tcW w:w="784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- знать свойства и особенности бумаги, её значение, использование в быту; виды бумаги, применение. Цветосочетания бумаги.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иды клея; аппликация; оригами;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знать и соблюдать технику безопасности и санитарно – гигиенические требования;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виды тканей, применение, изнаночная и лицевая стороны, резать ткань;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виды ниток, их особенности, применение;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свойства и применение природных материалов;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детали набора «Конструктор»;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понятия </w:t>
            </w:r>
            <w:r w:rsidRPr="002E4069">
              <w:rPr>
                <w:rFonts w:ascii="Times New Roman" w:hAnsi="Times New Roman" w:cs="Times New Roman"/>
                <w:i/>
                <w:sz w:val="28"/>
                <w:szCs w:val="28"/>
              </w:rPr>
              <w:t>образец, технический рисунок, модель изделия.</w:t>
            </w:r>
          </w:p>
        </w:tc>
        <w:tc>
          <w:tcPr>
            <w:tcW w:w="6660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пользоваться приёмами: сгибание, фальцевание, измерение, разметка, разрывание, резание, склеивание;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экономно расходовать материал;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размечать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кроить, резать, отрывать, склеивать;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разорвать нитку, сделать узелок;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экономно расходовать ткань и нитки;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- правильно организовывать рабочее место;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измерять, склеивать, конструировать;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конструировать различные изделия, соединять детали с помощью болтов и гаек, закручивать и выкручивать болты.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4069" w:rsidRPr="002E4069" w:rsidRDefault="002E4069" w:rsidP="002E406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954"/>
        <w:gridCol w:w="2050"/>
        <w:gridCol w:w="3405"/>
        <w:gridCol w:w="722"/>
        <w:gridCol w:w="1023"/>
        <w:gridCol w:w="1129"/>
        <w:gridCol w:w="1010"/>
        <w:gridCol w:w="1839"/>
        <w:gridCol w:w="2156"/>
      </w:tblGrid>
      <w:tr w:rsidR="002E4069" w:rsidRPr="002E4069" w:rsidTr="007F46F2">
        <w:trPr>
          <w:trHeight w:val="819"/>
        </w:trPr>
        <w:tc>
          <w:tcPr>
            <w:tcW w:w="473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848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788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4457" w:type="dxa"/>
            <w:gridSpan w:val="2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86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179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09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67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1879" w:type="dxa"/>
            <w:vAlign w:val="center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природным материалом (10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Экскурсия в мир природы 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Виды природных материалов и пути ее хранения.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аппликаций с использованием природных материалов.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Выполнение аппликаций по образцу.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засушенных листьев, цветов и мелких камешков при изготовлении аппликацции.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Фантазии из листьев и цветов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Мозаичный узор из камешков.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Выполнение «шаги», «тарелки» из камешков.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пластилином (10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Правила,основные приемы и методы работы с пластилином.Необходимые инструменты и материалы.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Последовательность выполнения поделок из пластилина.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 разных скульптур из пластилина.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18-20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  по образцу: изделия круглой и овальной формы, последовательность выполнения и план работы.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бумагой и картоном (14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Необходимые инстументы и  материалы. Правила техники безопасности.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Способы изготовления цепочки. 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Приемы сгибания, разрезания бумаги.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Работы по образцу(закладка, конструирование с использованием геометрических фигур). Приёмы работ.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различных фигур с использованием шаблонов.Условные знаки.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Конструирование из геометрических фигур.Последовательность соединения частей, работа с клеем.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Иготовление разных игрушек из бумаги и картона.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Виды работ с цветной бумагой (Узоры, фигуры, мозаика, аппликация).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Моделирование художественных изделий из бумаги. Оформление поздравительных открыток. Оригами.(Полотенце, грибочек, кот, собачка).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35-36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Техническое моделирование (2 часа)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Конструированиеразных игрушек (качели, коляска) по образцу, схеме и рисункам (материалы: картон, коробки, нитка).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текстильными материалами (4 часа)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Краткое сведения о тканях. Правила использования инструментов и соблюдение санитарно-гигиенических требований.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Определение лицевой и изнаночной стороны ткани. Разрезание ткани. Вырезать ткань квадратной формы и сделать по краям бахрому.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Виды ниток, определение длины ниток. Выполнение приёмов: разорвать нитку, вдеть нитку, завязать узелок.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Виды иголок, выполнение видов швов: «вперёд иголку», « назад иголку». Выполнение </w:t>
            </w: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стежков. Организация рабочего места.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14786" w:type="dxa"/>
            <w:gridSpan w:val="10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Всего часов: 40</w:t>
            </w:r>
          </w:p>
        </w:tc>
      </w:tr>
      <w:tr w:rsidR="002E4069" w:rsidRPr="002E4069" w:rsidTr="007F46F2">
        <w:tc>
          <w:tcPr>
            <w:tcW w:w="14786" w:type="dxa"/>
            <w:gridSpan w:val="10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Художественный труд – 24 часа</w:t>
            </w:r>
          </w:p>
        </w:tc>
      </w:tr>
      <w:tr w:rsidR="002E4069" w:rsidRPr="002E4069" w:rsidTr="007F46F2">
        <w:tc>
          <w:tcPr>
            <w:tcW w:w="14786" w:type="dxa"/>
            <w:gridSpan w:val="10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2E4069" w:rsidRPr="002E4069" w:rsidTr="007F46F2">
        <w:trPr>
          <w:trHeight w:val="2770"/>
        </w:trPr>
        <w:tc>
          <w:tcPr>
            <w:tcW w:w="6664" w:type="dxa"/>
            <w:gridSpan w:val="4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- виды национальной одежды., 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зимняя</w:t>
            </w:r>
            <w:proofErr w:type="gramEnd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и летняя, мужская и женская;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знать способы аппликации на одежде из разного материала;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знать технику безопасности и санитарно-гигиенические требования;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скульптура; виды посуды: форма, материал, назначение, украшение посуды;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знать применение ювелирных изделий в быту;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назначение и применение национальных изделий;</w:t>
            </w:r>
          </w:p>
        </w:tc>
        <w:tc>
          <w:tcPr>
            <w:tcW w:w="8122" w:type="dxa"/>
            <w:gridSpan w:val="6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 - кроить, измерять, резать, соединять;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экономно расходовать материал;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лепить посуду из глины, пластилина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измерять, конструировать, резать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склеивать;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украшать ювелирные изделия орнаментом, узорами;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сгибать, резать</w:t>
            </w:r>
            <w:proofErr w:type="gramStart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скручивать, закручивать мягкую проволоку;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украшать орнаментом, узорами национальные изделия;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 xml:space="preserve"> - выполнять чертёж, кроить;</w:t>
            </w:r>
          </w:p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Национальная одежда (6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 с национальной одеждой (казахов, русских и др. народов).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 из бумаги (саукеле, такия, борик)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Ювелирные изделия (6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Знакомство с образцами ювелирных изделий. Материалы для изготовления.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Поняти ео фольге Изготовление различных украшений из фольги и конфетных обёрток.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соблюдения технических и санитарно-гигиенических требований.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8" w:type="dxa"/>
            <w:vMerge w:val="restart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Национальные изделия (12 часов)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Общие понятия о национальных изделиях и их особенностях. Крашения национальных изделий(изготовление из цветных бумаг: сырмак, одеяла и т.д.)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14-16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различных изделий из ниток и ткани.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кисточки из пряжи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19-21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Изготовление композиции из различных тканей с использованием геометрических фигур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Украшения. Организация рабочего места.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8" w:type="dxa"/>
            <w:vMerge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соблюдения технических и санитарно-гигиенических требований.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12907" w:type="dxa"/>
            <w:gridSpan w:val="9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24</w:t>
            </w: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12907" w:type="dxa"/>
            <w:gridSpan w:val="9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– 2 часа</w:t>
            </w: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473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48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788" w:type="dxa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Повторение (2 часа)</w:t>
            </w:r>
          </w:p>
        </w:tc>
        <w:tc>
          <w:tcPr>
            <w:tcW w:w="4457" w:type="dxa"/>
            <w:gridSpan w:val="2"/>
          </w:tcPr>
          <w:p w:rsidR="002E4069" w:rsidRPr="002E4069" w:rsidRDefault="002E4069" w:rsidP="002E4069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Самостоятельная работа</w:t>
            </w:r>
          </w:p>
        </w:tc>
        <w:tc>
          <w:tcPr>
            <w:tcW w:w="986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40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179" w:type="dxa"/>
          </w:tcPr>
          <w:p w:rsidR="002E4069" w:rsidRPr="002E4069" w:rsidRDefault="002E4069" w:rsidP="002E406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4069" w:rsidRPr="002E4069" w:rsidTr="007F46F2">
        <w:tc>
          <w:tcPr>
            <w:tcW w:w="12907" w:type="dxa"/>
            <w:gridSpan w:val="9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40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2</w:t>
            </w:r>
          </w:p>
        </w:tc>
        <w:tc>
          <w:tcPr>
            <w:tcW w:w="1879" w:type="dxa"/>
          </w:tcPr>
          <w:p w:rsidR="002E4069" w:rsidRPr="002E4069" w:rsidRDefault="002E4069" w:rsidP="002E406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2E4069" w:rsidRPr="002E4069" w:rsidRDefault="002E4069" w:rsidP="002E4069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E4069">
        <w:rPr>
          <w:rFonts w:ascii="Times New Roman" w:hAnsi="Times New Roman" w:cs="Times New Roman"/>
          <w:b/>
          <w:sz w:val="28"/>
          <w:szCs w:val="28"/>
        </w:rPr>
        <w:t>Всего часов: 66</w:t>
      </w:r>
    </w:p>
    <w:p w:rsidR="002E4069" w:rsidRPr="002E4069" w:rsidRDefault="002E4069" w:rsidP="002E406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4069" w:rsidRPr="002E4069" w:rsidRDefault="002E4069" w:rsidP="002E4069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2E406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2E4069" w:rsidRPr="002E4069" w:rsidRDefault="002E4069" w:rsidP="002E4069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2E4069" w:rsidRPr="002E4069" w:rsidRDefault="002E4069" w:rsidP="002E406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E4069" w:rsidRPr="002E4069" w:rsidRDefault="002E4069" w:rsidP="002E4069">
      <w:pPr>
        <w:rPr>
          <w:rFonts w:ascii="Times New Roman" w:hAnsi="Times New Roman" w:cs="Times New Roman"/>
          <w:sz w:val="28"/>
          <w:szCs w:val="28"/>
        </w:rPr>
      </w:pPr>
    </w:p>
    <w:p w:rsidR="0079666B" w:rsidRPr="002E4069" w:rsidRDefault="0079666B">
      <w:pPr>
        <w:rPr>
          <w:rFonts w:ascii="Times New Roman" w:hAnsi="Times New Roman" w:cs="Times New Roman"/>
          <w:sz w:val="28"/>
          <w:szCs w:val="28"/>
        </w:rPr>
      </w:pPr>
    </w:p>
    <w:sectPr w:rsidR="0079666B" w:rsidRPr="002E4069" w:rsidSect="002E4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E061D"/>
    <w:multiLevelType w:val="hybridMultilevel"/>
    <w:tmpl w:val="64849CE0"/>
    <w:lvl w:ilvl="0" w:tplc="97F8A1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FEF6683"/>
    <w:multiLevelType w:val="hybridMultilevel"/>
    <w:tmpl w:val="ED2A1808"/>
    <w:lvl w:ilvl="0" w:tplc="67ACC2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4069"/>
    <w:rsid w:val="002E4069"/>
    <w:rsid w:val="0079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4069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character" w:customStyle="1" w:styleId="a4">
    <w:name w:val="Абзац списка Знак"/>
    <w:link w:val="a3"/>
    <w:uiPriority w:val="34"/>
    <w:rsid w:val="002E4069"/>
    <w:rPr>
      <w:rFonts w:ascii="Times New Roman" w:eastAsia="Times New Roman" w:hAnsi="Times New Roman" w:cs="Times New Roman"/>
      <w:sz w:val="28"/>
      <w:lang w:val="kk-KZ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1380</Words>
  <Characters>7868</Characters>
  <Application>Microsoft Office Word</Application>
  <DocSecurity>0</DocSecurity>
  <Lines>65</Lines>
  <Paragraphs>18</Paragraphs>
  <ScaleCrop>false</ScaleCrop>
  <Company/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2014-08-08T17:01:00Z</dcterms:created>
  <dcterms:modified xsi:type="dcterms:W3CDTF">2014-08-08T17:03:00Z</dcterms:modified>
</cp:coreProperties>
</file>